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B0A5E" w14:textId="4756A70C" w:rsidR="00BD4C8D" w:rsidRPr="00F424A9" w:rsidRDefault="00BD4C8D" w:rsidP="00BD4C8D">
      <w:pPr>
        <w:spacing w:line="360" w:lineRule="auto"/>
        <w:jc w:val="center"/>
        <w:rPr>
          <w:rFonts w:ascii="Arial Narrow" w:hAnsi="Arial Narrow"/>
        </w:rPr>
      </w:pPr>
      <w:r w:rsidRPr="00F424A9">
        <w:rPr>
          <w:rFonts w:ascii="Arial Narrow" w:hAnsi="Arial Narrow"/>
        </w:rPr>
        <w:t>PROPOSTA DO CONSELHO DE A</w:t>
      </w:r>
      <w:r w:rsidR="0037294B">
        <w:rPr>
          <w:rFonts w:ascii="Arial Narrow" w:hAnsi="Arial Narrow"/>
        </w:rPr>
        <w:t xml:space="preserve">DMINISTRAÇÃO PARA O PONTO </w:t>
      </w:r>
      <w:r w:rsidR="007B2B18">
        <w:rPr>
          <w:rFonts w:ascii="Arial Narrow" w:hAnsi="Arial Narrow"/>
        </w:rPr>
        <w:t>QUINTO</w:t>
      </w:r>
      <w:r w:rsidRPr="00F424A9">
        <w:rPr>
          <w:rFonts w:ascii="Arial Narrow" w:hAnsi="Arial Narrow"/>
        </w:rPr>
        <w:t xml:space="preserve"> DA ORDEM DE TRABALHOS DA ASSEMB</w:t>
      </w:r>
      <w:r w:rsidR="0076351C">
        <w:rPr>
          <w:rFonts w:ascii="Arial Narrow" w:hAnsi="Arial Narrow"/>
        </w:rPr>
        <w:t>L</w:t>
      </w:r>
      <w:r w:rsidR="0037294B">
        <w:rPr>
          <w:rFonts w:ascii="Arial Narrow" w:hAnsi="Arial Narrow"/>
        </w:rPr>
        <w:t>EIA GERAL DE 3</w:t>
      </w:r>
      <w:r w:rsidR="008B56E0">
        <w:rPr>
          <w:rFonts w:ascii="Arial Narrow" w:hAnsi="Arial Narrow"/>
        </w:rPr>
        <w:t>0</w:t>
      </w:r>
      <w:r w:rsidR="0037294B">
        <w:rPr>
          <w:rFonts w:ascii="Arial Narrow" w:hAnsi="Arial Narrow"/>
        </w:rPr>
        <w:t xml:space="preserve"> DE </w:t>
      </w:r>
      <w:r w:rsidR="003F2398">
        <w:rPr>
          <w:rFonts w:ascii="Arial Narrow" w:hAnsi="Arial Narrow"/>
        </w:rPr>
        <w:t>MAIO</w:t>
      </w:r>
      <w:r w:rsidR="0037294B">
        <w:rPr>
          <w:rFonts w:ascii="Arial Narrow" w:hAnsi="Arial Narrow"/>
        </w:rPr>
        <w:t xml:space="preserve"> DE 202</w:t>
      </w:r>
      <w:r w:rsidR="008B56E0">
        <w:rPr>
          <w:rFonts w:ascii="Arial Narrow" w:hAnsi="Arial Narrow"/>
        </w:rPr>
        <w:t>5</w:t>
      </w:r>
    </w:p>
    <w:p w14:paraId="6BF9A35E" w14:textId="77777777" w:rsidR="00BD4C8D" w:rsidRPr="00F424A9" w:rsidRDefault="00BD4C8D" w:rsidP="00BD4C8D">
      <w:pPr>
        <w:spacing w:line="360" w:lineRule="auto"/>
        <w:jc w:val="center"/>
        <w:rPr>
          <w:rFonts w:ascii="Arial Narrow" w:hAnsi="Arial Narrow"/>
        </w:rPr>
      </w:pPr>
      <w:r w:rsidRPr="00F424A9">
        <w:rPr>
          <w:rFonts w:ascii="Arial Narrow" w:hAnsi="Arial Narrow"/>
        </w:rPr>
        <w:t>(Declaração Sobre a Política de Remuneração dos Membros dos Respectivos Órgãos de Administração e de Fiscalização)</w:t>
      </w:r>
    </w:p>
    <w:p w14:paraId="62FD4AA7" w14:textId="77777777" w:rsidR="00BD4C8D" w:rsidRPr="00F424A9" w:rsidRDefault="00BD4C8D" w:rsidP="00BD4C8D">
      <w:pPr>
        <w:spacing w:line="360" w:lineRule="auto"/>
        <w:rPr>
          <w:rFonts w:ascii="Arial Narrow" w:hAnsi="Arial Narrow"/>
        </w:rPr>
      </w:pPr>
    </w:p>
    <w:p w14:paraId="2A25CC19" w14:textId="77777777" w:rsidR="00BD4C8D" w:rsidRPr="00F424A9" w:rsidRDefault="00BD4C8D" w:rsidP="00BD4C8D">
      <w:pPr>
        <w:spacing w:line="360" w:lineRule="auto"/>
        <w:rPr>
          <w:rFonts w:ascii="Arial Narrow" w:hAnsi="Arial Narrow"/>
        </w:rPr>
      </w:pPr>
    </w:p>
    <w:p w14:paraId="0713B659" w14:textId="77777777" w:rsidR="00BD4C8D" w:rsidRPr="00F424A9" w:rsidRDefault="00BD4C8D" w:rsidP="00BD4C8D">
      <w:pPr>
        <w:spacing w:line="360" w:lineRule="auto"/>
        <w:jc w:val="both"/>
        <w:rPr>
          <w:rFonts w:ascii="Arial Narrow" w:hAnsi="Arial Narrow"/>
        </w:rPr>
      </w:pPr>
      <w:r w:rsidRPr="00F424A9">
        <w:rPr>
          <w:rFonts w:ascii="Arial Narrow" w:hAnsi="Arial Narrow"/>
        </w:rPr>
        <w:t xml:space="preserve">O Conselho de Administração da Imobiliária Construtora Grão-Pará, S.A. propõe à Assembleia Geral que delibere aprovar, nos termos e para os efeitos do n.º 1 do Artigo 2.º da Lei n.º 28/2009, de 19 de Junho, a presente Declaração sobre a Política de Remuneração dos membros dos respectivos órgãos de Administração e de Fiscalização, nos seguintes termos:. </w:t>
      </w:r>
    </w:p>
    <w:p w14:paraId="1A4730F4" w14:textId="77777777" w:rsidR="00BD4C8D" w:rsidRPr="00F424A9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</w:rPr>
      </w:pPr>
    </w:p>
    <w:p w14:paraId="382DB218" w14:textId="77777777" w:rsidR="00BD4C8D" w:rsidRPr="00EC5FEB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  <w:b/>
        </w:rPr>
      </w:pPr>
      <w:r w:rsidRPr="00F424A9">
        <w:rPr>
          <w:rFonts w:ascii="Arial Narrow" w:hAnsi="Arial Narrow" w:cs="Times New Roman"/>
          <w:b/>
        </w:rPr>
        <w:t>A. Enquadramento Geral</w:t>
      </w:r>
    </w:p>
    <w:p w14:paraId="4C161810" w14:textId="77777777" w:rsidR="00BD4C8D" w:rsidRPr="00F424A9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</w:rPr>
      </w:pPr>
      <w:r w:rsidRPr="00F424A9">
        <w:rPr>
          <w:rFonts w:ascii="Arial Narrow" w:hAnsi="Arial Narrow" w:cs="Times New Roman"/>
        </w:rPr>
        <w:t>Nos termos do artigo 399.º do Código das Sociedades Comerciais e artigo Décimo Segundo n.º 1 dos Estatutos da Sociedade, é da competência da Assembleia-geral a fixação da remuneração dos administradores, tendo em conta (i) as funções por si desempenhadas bem como (</w:t>
      </w:r>
      <w:proofErr w:type="spellStart"/>
      <w:r w:rsidRPr="00F424A9">
        <w:rPr>
          <w:rFonts w:ascii="Arial Narrow" w:hAnsi="Arial Narrow" w:cs="Times New Roman"/>
        </w:rPr>
        <w:t>ii</w:t>
      </w:r>
      <w:proofErr w:type="spellEnd"/>
      <w:r w:rsidRPr="00F424A9">
        <w:rPr>
          <w:rFonts w:ascii="Arial Narrow" w:hAnsi="Arial Narrow" w:cs="Times New Roman"/>
        </w:rPr>
        <w:t xml:space="preserve">) a situação económica da Sociedade. </w:t>
      </w:r>
    </w:p>
    <w:p w14:paraId="06A5F362" w14:textId="1F1C1906" w:rsidR="00BD4C8D" w:rsidRDefault="008E2EBE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Ora, é no contexto das supra </w:t>
      </w:r>
      <w:r w:rsidR="00BD4C8D" w:rsidRPr="00F424A9">
        <w:rPr>
          <w:rFonts w:ascii="Arial Narrow" w:hAnsi="Arial Narrow" w:cs="Times New Roman"/>
        </w:rPr>
        <w:t xml:space="preserve">citadas normas que o Conselho de Administração tem vindo a submeter à Assembleia-geral a apreciação da </w:t>
      </w:r>
      <w:r w:rsidR="00097C57" w:rsidRPr="00F424A9">
        <w:rPr>
          <w:rFonts w:ascii="Arial Narrow" w:hAnsi="Arial Narrow" w:cs="Times New Roman"/>
        </w:rPr>
        <w:t>Política</w:t>
      </w:r>
      <w:r w:rsidR="00BD4C8D" w:rsidRPr="00F424A9">
        <w:rPr>
          <w:rFonts w:ascii="Arial Narrow" w:hAnsi="Arial Narrow" w:cs="Times New Roman"/>
        </w:rPr>
        <w:t xml:space="preserve"> de Remuneração dos seus membros e do órgão de fiscalização da Sociedade. </w:t>
      </w:r>
    </w:p>
    <w:p w14:paraId="2776BAB7" w14:textId="77777777" w:rsidR="00097705" w:rsidRPr="00F424A9" w:rsidRDefault="00097705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</w:rPr>
      </w:pPr>
    </w:p>
    <w:p w14:paraId="10E5B63B" w14:textId="77777777" w:rsidR="00BD4C8D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  <w:b/>
        </w:rPr>
      </w:pPr>
      <w:r w:rsidRPr="00F424A9">
        <w:rPr>
          <w:rFonts w:ascii="Arial Narrow" w:hAnsi="Arial Narrow" w:cs="Times New Roman"/>
          <w:b/>
        </w:rPr>
        <w:t xml:space="preserve"> B. Política de Remuneração</w:t>
      </w:r>
    </w:p>
    <w:p w14:paraId="578CAE4E" w14:textId="77777777" w:rsidR="00097705" w:rsidRDefault="00097705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  <w:b/>
        </w:rPr>
      </w:pPr>
    </w:p>
    <w:p w14:paraId="4B07BB01" w14:textId="77777777" w:rsidR="00BD4C8D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I – Conselho de Administração</w:t>
      </w:r>
    </w:p>
    <w:p w14:paraId="029DF8F2" w14:textId="77777777" w:rsidR="00097705" w:rsidRPr="00F424A9" w:rsidRDefault="00097705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  <w:b/>
        </w:rPr>
      </w:pPr>
    </w:p>
    <w:p w14:paraId="01641EC1" w14:textId="77777777" w:rsidR="00BD4C8D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</w:rPr>
      </w:pPr>
      <w:r w:rsidRPr="00F424A9">
        <w:rPr>
          <w:rFonts w:ascii="Arial Narrow" w:hAnsi="Arial Narrow" w:cs="Times New Roman"/>
        </w:rPr>
        <w:t>Em termos de política de remunerações</w:t>
      </w:r>
      <w:r w:rsidR="004A56F9">
        <w:rPr>
          <w:rFonts w:ascii="Arial Narrow" w:hAnsi="Arial Narrow" w:cs="Times New Roman"/>
        </w:rPr>
        <w:t>,</w:t>
      </w:r>
      <w:r w:rsidR="00F248EE">
        <w:rPr>
          <w:rFonts w:ascii="Arial Narrow" w:hAnsi="Arial Narrow" w:cs="Times New Roman"/>
        </w:rPr>
        <w:t xml:space="preserve"> </w:t>
      </w:r>
      <w:r w:rsidR="00651A7E">
        <w:rPr>
          <w:rFonts w:ascii="Arial Narrow" w:hAnsi="Arial Narrow" w:cs="Times New Roman"/>
        </w:rPr>
        <w:t>as propostas</w:t>
      </w:r>
      <w:r w:rsidR="00065735">
        <w:rPr>
          <w:rFonts w:ascii="Arial Narrow" w:hAnsi="Arial Narrow" w:cs="Times New Roman"/>
        </w:rPr>
        <w:t>,</w:t>
      </w:r>
      <w:r w:rsidR="005273E0">
        <w:rPr>
          <w:rFonts w:ascii="Arial Narrow" w:hAnsi="Arial Narrow" w:cs="Times New Roman"/>
        </w:rPr>
        <w:t xml:space="preserve"> </w:t>
      </w:r>
      <w:r w:rsidR="00177939">
        <w:rPr>
          <w:rFonts w:ascii="Arial Narrow" w:hAnsi="Arial Narrow" w:cs="Times New Roman"/>
        </w:rPr>
        <w:t>unanimemente</w:t>
      </w:r>
      <w:r w:rsidR="00471F7D">
        <w:rPr>
          <w:rFonts w:ascii="Arial Narrow" w:hAnsi="Arial Narrow" w:cs="Times New Roman"/>
        </w:rPr>
        <w:t xml:space="preserve"> </w:t>
      </w:r>
      <w:r w:rsidRPr="00F424A9">
        <w:rPr>
          <w:rFonts w:ascii="Arial Narrow" w:hAnsi="Arial Narrow" w:cs="Times New Roman"/>
        </w:rPr>
        <w:t xml:space="preserve">aprovadas pelos Senhores </w:t>
      </w:r>
      <w:proofErr w:type="spellStart"/>
      <w:r w:rsidRPr="00F424A9">
        <w:rPr>
          <w:rFonts w:ascii="Arial Narrow" w:hAnsi="Arial Narrow" w:cs="Times New Roman"/>
        </w:rPr>
        <w:t>Accionistas</w:t>
      </w:r>
      <w:proofErr w:type="spellEnd"/>
      <w:r w:rsidRPr="00F424A9">
        <w:rPr>
          <w:rFonts w:ascii="Arial Narrow" w:hAnsi="Arial Narrow" w:cs="Times New Roman"/>
        </w:rPr>
        <w:t xml:space="preserve"> em Assembleia Geral, foram sempre no sentido das remunerações dos </w:t>
      </w:r>
      <w:r w:rsidRPr="00F424A9">
        <w:rPr>
          <w:rFonts w:ascii="Arial Narrow" w:hAnsi="Arial Narrow" w:cs="Times New Roman"/>
        </w:rPr>
        <w:lastRenderedPageBreak/>
        <w:t>membros dos Conselho de Administração serem estabelecidas apenas em termos de componente fixa.</w:t>
      </w:r>
    </w:p>
    <w:p w14:paraId="78FC867D" w14:textId="77777777" w:rsidR="00BD4C8D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</w:rPr>
      </w:pPr>
      <w:r w:rsidRPr="00F424A9">
        <w:rPr>
          <w:rFonts w:ascii="Arial Narrow" w:hAnsi="Arial Narrow" w:cs="Times New Roman"/>
        </w:rPr>
        <w:t xml:space="preserve">Como oportunamente explicado em anos anteriores, a determinação do valor fixo da remuneração tem tido por base a avaliação das funções desempenhadas por cada um dos membros do órgão de administração, situação que explica o diferencial remuneratório entre os seus membros. Na apreciação das funções desempenhadas tem-se vindo a considerar a sua extensão mas também o nível de responsabilidade associado ao seu exercício. </w:t>
      </w:r>
    </w:p>
    <w:p w14:paraId="0AC058FA" w14:textId="77777777" w:rsidR="00BD4C8D" w:rsidRPr="00F424A9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</w:rPr>
      </w:pPr>
    </w:p>
    <w:p w14:paraId="102220F3" w14:textId="77777777" w:rsidR="00BD4C8D" w:rsidRPr="00F424A9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</w:rPr>
      </w:pPr>
      <w:r w:rsidRPr="00F424A9">
        <w:rPr>
          <w:rFonts w:ascii="Arial Narrow" w:hAnsi="Arial Narrow" w:cs="Times New Roman"/>
        </w:rPr>
        <w:t xml:space="preserve">A opção pelo critério da atribuição de remuneração fixa, sistematicamente sufragada pelos Senhores </w:t>
      </w:r>
      <w:proofErr w:type="spellStart"/>
      <w:r w:rsidRPr="00F424A9">
        <w:rPr>
          <w:rFonts w:ascii="Arial Narrow" w:hAnsi="Arial Narrow" w:cs="Times New Roman"/>
        </w:rPr>
        <w:t>Accionistas</w:t>
      </w:r>
      <w:proofErr w:type="spellEnd"/>
      <w:r w:rsidRPr="00F424A9">
        <w:rPr>
          <w:rFonts w:ascii="Arial Narrow" w:hAnsi="Arial Narrow" w:cs="Times New Roman"/>
        </w:rPr>
        <w:t xml:space="preserve">, deriva do facto de a Sociedade entender que o exercício do cargo de administrador deverá ser assegurado com absoluta entrega, não devendo estar associado a qualquer prémio. De outro modo, é obrigação de todo e qualquer administrador exercer o cargo para o qual foi nomeado com elevada competência e dedicação, pelo que não poderá estar dependente da atribuição de qualquer vantagem económica acrescida. </w:t>
      </w:r>
    </w:p>
    <w:p w14:paraId="0856D19D" w14:textId="77777777" w:rsidR="00BD4C8D" w:rsidRPr="004D05C4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  <w:color w:val="auto"/>
          <w:lang w:eastAsia="en-US"/>
        </w:rPr>
      </w:pPr>
      <w:r w:rsidRPr="004D05C4">
        <w:rPr>
          <w:rFonts w:ascii="Arial Narrow" w:hAnsi="Arial Narrow" w:cs="Times New Roman"/>
          <w:color w:val="auto"/>
          <w:lang w:eastAsia="en-US"/>
        </w:rPr>
        <w:t xml:space="preserve">Em acréscimo, e pela mesma razão, a Sociedade não adoptou quaisquer planos de atribuição de </w:t>
      </w:r>
      <w:proofErr w:type="spellStart"/>
      <w:r w:rsidRPr="004D05C4">
        <w:rPr>
          <w:rFonts w:ascii="Arial Narrow" w:hAnsi="Arial Narrow" w:cs="Times New Roman"/>
          <w:color w:val="auto"/>
          <w:lang w:eastAsia="en-US"/>
        </w:rPr>
        <w:t>acções</w:t>
      </w:r>
      <w:proofErr w:type="spellEnd"/>
      <w:r w:rsidRPr="004D05C4">
        <w:rPr>
          <w:rFonts w:ascii="Arial Narrow" w:hAnsi="Arial Narrow" w:cs="Times New Roman"/>
          <w:color w:val="auto"/>
          <w:lang w:eastAsia="en-US"/>
        </w:rPr>
        <w:t xml:space="preserve"> ou opções de aquisição de </w:t>
      </w:r>
      <w:proofErr w:type="spellStart"/>
      <w:r w:rsidRPr="004D05C4">
        <w:rPr>
          <w:rFonts w:ascii="Arial Narrow" w:hAnsi="Arial Narrow" w:cs="Times New Roman"/>
          <w:color w:val="auto"/>
          <w:lang w:eastAsia="en-US"/>
        </w:rPr>
        <w:t>acções</w:t>
      </w:r>
      <w:proofErr w:type="spellEnd"/>
      <w:r w:rsidRPr="004D05C4">
        <w:rPr>
          <w:rFonts w:ascii="Arial Narrow" w:hAnsi="Arial Narrow" w:cs="Times New Roman"/>
          <w:color w:val="auto"/>
          <w:lang w:eastAsia="en-US"/>
        </w:rPr>
        <w:t xml:space="preserve"> como forma de remunerar os membros do órgão de administração. </w:t>
      </w:r>
    </w:p>
    <w:p w14:paraId="05B42485" w14:textId="77777777" w:rsidR="00BD4C8D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</w:rPr>
      </w:pPr>
      <w:r w:rsidRPr="00F424A9">
        <w:rPr>
          <w:rFonts w:ascii="Arial Narrow" w:hAnsi="Arial Narrow" w:cs="Times New Roman"/>
        </w:rPr>
        <w:t xml:space="preserve">Naturalmente que a conjuntura económica dos últimos anos, absolutamente alheias ao desempenho dos membros do seu órgão de administração, também não contribuem para que se possa/deva equacionar a alteração da </w:t>
      </w:r>
      <w:proofErr w:type="spellStart"/>
      <w:r w:rsidRPr="00F424A9">
        <w:rPr>
          <w:rFonts w:ascii="Arial Narrow" w:hAnsi="Arial Narrow" w:cs="Times New Roman"/>
        </w:rPr>
        <w:t>actual</w:t>
      </w:r>
      <w:proofErr w:type="spellEnd"/>
      <w:r w:rsidRPr="00F424A9">
        <w:rPr>
          <w:rFonts w:ascii="Arial Narrow" w:hAnsi="Arial Narrow" w:cs="Times New Roman"/>
        </w:rPr>
        <w:t xml:space="preserve"> política de remuneração via a atribuição de prémios aos administradores.</w:t>
      </w:r>
    </w:p>
    <w:p w14:paraId="6AE9A36F" w14:textId="77777777" w:rsidR="00BD4C8D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Neste sent</w:t>
      </w:r>
      <w:r w:rsidRPr="00097705">
        <w:rPr>
          <w:rFonts w:ascii="Arial Narrow" w:hAnsi="Arial Narrow" w:cs="Times New Roman"/>
        </w:rPr>
        <w:t xml:space="preserve">ido a remuneração do Conselho de Administração será exclusivamente fixa, não podendo a mesma </w:t>
      </w:r>
      <w:r w:rsidR="00097705" w:rsidRPr="00097705">
        <w:rPr>
          <w:rFonts w:ascii="Arial Narrow" w:hAnsi="Arial Narrow" w:cs="Times New Roman"/>
        </w:rPr>
        <w:t>exceder os valores fixados no último</w:t>
      </w:r>
      <w:r w:rsidR="00097705">
        <w:rPr>
          <w:rFonts w:ascii="Arial Narrow" w:hAnsi="Arial Narrow" w:cs="Times New Roman"/>
        </w:rPr>
        <w:t xml:space="preserve"> ano.</w:t>
      </w:r>
    </w:p>
    <w:p w14:paraId="202FBE1B" w14:textId="77777777" w:rsidR="00097705" w:rsidRDefault="00097705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</w:rPr>
      </w:pPr>
    </w:p>
    <w:p w14:paraId="629CD11F" w14:textId="77777777" w:rsidR="00BD4C8D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II</w:t>
      </w:r>
      <w:r w:rsidRPr="00E26E83">
        <w:rPr>
          <w:rFonts w:ascii="Arial Narrow" w:hAnsi="Arial Narrow" w:cs="Times New Roman"/>
          <w:b/>
        </w:rPr>
        <w:t xml:space="preserve"> – Revisor Oficial de Contas</w:t>
      </w:r>
    </w:p>
    <w:p w14:paraId="350F7EC2" w14:textId="77777777" w:rsidR="00097705" w:rsidRPr="00E26E83" w:rsidRDefault="00097705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  <w:b/>
        </w:rPr>
      </w:pPr>
    </w:p>
    <w:p w14:paraId="2E7EB2EB" w14:textId="77777777" w:rsidR="00BD4C8D" w:rsidRPr="00F424A9" w:rsidRDefault="00BD4C8D" w:rsidP="00BD4C8D">
      <w:pPr>
        <w:pStyle w:val="Default"/>
        <w:spacing w:after="120" w:line="360" w:lineRule="auto"/>
        <w:jc w:val="both"/>
        <w:rPr>
          <w:rFonts w:ascii="Arial Narrow" w:hAnsi="Arial Narrow" w:cs="Times New Roman"/>
        </w:rPr>
      </w:pPr>
      <w:r w:rsidRPr="00F424A9">
        <w:rPr>
          <w:rFonts w:ascii="Arial Narrow" w:hAnsi="Arial Narrow" w:cs="Times New Roman"/>
        </w:rPr>
        <w:lastRenderedPageBreak/>
        <w:t xml:space="preserve">Por fim, e no que respeita à Sociedade Revisora Oficial de Contas, a sua remuneração é igualmente estabelecida em termos fixos, conforme imposto pela Lei Societária e as Recomendações da CMVM. </w:t>
      </w:r>
    </w:p>
    <w:p w14:paraId="4DA29E10" w14:textId="77777777" w:rsidR="00BD4C8D" w:rsidRPr="00F424A9" w:rsidRDefault="00BD4C8D" w:rsidP="00BD4C8D">
      <w:pPr>
        <w:pStyle w:val="Default"/>
        <w:spacing w:line="360" w:lineRule="auto"/>
        <w:jc w:val="both"/>
        <w:rPr>
          <w:rFonts w:ascii="Arial Narrow" w:hAnsi="Arial Narrow" w:cs="Times New Roman"/>
        </w:rPr>
      </w:pPr>
    </w:p>
    <w:p w14:paraId="7296AA98" w14:textId="2F399E8F" w:rsidR="00BD4C8D" w:rsidRPr="00F424A9" w:rsidRDefault="0037294B" w:rsidP="00BD4C8D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Lisboa, </w:t>
      </w:r>
      <w:r w:rsidR="00F47E54">
        <w:rPr>
          <w:rFonts w:ascii="Arial Narrow" w:hAnsi="Arial Narrow"/>
        </w:rPr>
        <w:t>30</w:t>
      </w:r>
      <w:r w:rsidR="00BD4C8D">
        <w:rPr>
          <w:rFonts w:ascii="Arial Narrow" w:hAnsi="Arial Narrow"/>
        </w:rPr>
        <w:t xml:space="preserve"> de </w:t>
      </w:r>
      <w:r w:rsidR="003F2398">
        <w:rPr>
          <w:rFonts w:ascii="Arial Narrow" w:hAnsi="Arial Narrow"/>
        </w:rPr>
        <w:t>Abril</w:t>
      </w:r>
      <w:r>
        <w:rPr>
          <w:rFonts w:ascii="Arial Narrow" w:hAnsi="Arial Narrow"/>
        </w:rPr>
        <w:t xml:space="preserve"> de 202</w:t>
      </w:r>
      <w:r w:rsidR="008B56E0">
        <w:rPr>
          <w:rFonts w:ascii="Arial Narrow" w:hAnsi="Arial Narrow"/>
        </w:rPr>
        <w:t>5</w:t>
      </w:r>
      <w:r w:rsidR="00BD4C8D">
        <w:rPr>
          <w:rFonts w:ascii="Arial Narrow" w:hAnsi="Arial Narrow"/>
        </w:rPr>
        <w:t>.</w:t>
      </w:r>
    </w:p>
    <w:p w14:paraId="191B80CF" w14:textId="77777777" w:rsidR="00BD4C8D" w:rsidRPr="00F424A9" w:rsidRDefault="00BD4C8D" w:rsidP="00BD4C8D">
      <w:pPr>
        <w:spacing w:line="360" w:lineRule="auto"/>
        <w:rPr>
          <w:rFonts w:ascii="Arial Narrow" w:hAnsi="Arial Narrow"/>
        </w:rPr>
      </w:pPr>
    </w:p>
    <w:p w14:paraId="4F2934C7" w14:textId="77777777" w:rsidR="00BD4C8D" w:rsidRPr="00F424A9" w:rsidRDefault="00BD4C8D" w:rsidP="00BD4C8D">
      <w:pPr>
        <w:spacing w:line="360" w:lineRule="auto"/>
        <w:rPr>
          <w:rFonts w:ascii="Arial Narrow" w:hAnsi="Arial Narrow"/>
        </w:rPr>
      </w:pPr>
      <w:r w:rsidRPr="00F424A9">
        <w:rPr>
          <w:rFonts w:ascii="Arial Narrow" w:hAnsi="Arial Narrow"/>
        </w:rPr>
        <w:t>O Conselho de Administração</w:t>
      </w:r>
    </w:p>
    <w:p w14:paraId="7ADA9D3E" w14:textId="2FA9726D" w:rsidR="00BD4C8D" w:rsidRPr="00F424A9" w:rsidRDefault="00480D39" w:rsidP="00BD4C8D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</w:p>
    <w:p w14:paraId="2FCF4365" w14:textId="77777777" w:rsidR="00BD4C8D" w:rsidRDefault="00BD4C8D" w:rsidP="00BD4C8D"/>
    <w:p w14:paraId="3D593483" w14:textId="77777777" w:rsidR="00480D39" w:rsidRDefault="00480D39"/>
    <w:sectPr w:rsidR="00480D39" w:rsidSect="00C925FB">
      <w:pgSz w:w="11900" w:h="16840"/>
      <w:pgMar w:top="2977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C8D"/>
    <w:rsid w:val="00065735"/>
    <w:rsid w:val="00097705"/>
    <w:rsid w:val="00097C57"/>
    <w:rsid w:val="00177939"/>
    <w:rsid w:val="001E4FED"/>
    <w:rsid w:val="002240D0"/>
    <w:rsid w:val="0037294B"/>
    <w:rsid w:val="003F2398"/>
    <w:rsid w:val="00471F7D"/>
    <w:rsid w:val="00480D39"/>
    <w:rsid w:val="004A56F9"/>
    <w:rsid w:val="004E037F"/>
    <w:rsid w:val="005273E0"/>
    <w:rsid w:val="00651A7E"/>
    <w:rsid w:val="006A180C"/>
    <w:rsid w:val="0076351C"/>
    <w:rsid w:val="007B2B18"/>
    <w:rsid w:val="00830F84"/>
    <w:rsid w:val="00866189"/>
    <w:rsid w:val="008B56E0"/>
    <w:rsid w:val="008E2EBE"/>
    <w:rsid w:val="009B680D"/>
    <w:rsid w:val="009E1C4E"/>
    <w:rsid w:val="009F5817"/>
    <w:rsid w:val="00A430BA"/>
    <w:rsid w:val="00A660E9"/>
    <w:rsid w:val="00AE7EB6"/>
    <w:rsid w:val="00BD4C8D"/>
    <w:rsid w:val="00C925FB"/>
    <w:rsid w:val="00F248EE"/>
    <w:rsid w:val="00F4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DC24C99"/>
  <w14:defaultImageDpi w14:val="300"/>
  <w15:docId w15:val="{4103E43E-6320-2B45-8BD3-08506612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C8D"/>
    <w:rPr>
      <w:rFonts w:eastAsia="Times New Roman"/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D4C8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518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Frederico Moura Pinheiro</dc:creator>
  <cp:keywords/>
  <dc:description/>
  <cp:lastModifiedBy>Maria José Barros</cp:lastModifiedBy>
  <cp:revision>4</cp:revision>
  <cp:lastPrinted>2020-05-27T12:24:00Z</cp:lastPrinted>
  <dcterms:created xsi:type="dcterms:W3CDTF">2025-04-23T11:55:00Z</dcterms:created>
  <dcterms:modified xsi:type="dcterms:W3CDTF">2025-04-29T11:06:00Z</dcterms:modified>
</cp:coreProperties>
</file>